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359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9591"/>
      </w:tblGrid>
      <w:tr w:rsidR="00942911" w:rsidRPr="004479E7" w:rsidTr="00E106D8">
        <w:trPr>
          <w:trHeight w:val="703"/>
          <w:jc w:val="center"/>
        </w:trPr>
        <w:tc>
          <w:tcPr>
            <w:tcW w:w="768" w:type="dxa"/>
            <w:vAlign w:val="center"/>
          </w:tcPr>
          <w:p w:rsidR="00942911" w:rsidRPr="004479E7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en-GB"/>
              </w:rPr>
            </w:pPr>
            <w:r w:rsidRPr="004479E7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63968D4D" wp14:editId="21B7BDDB">
                  <wp:simplePos x="0" y="0"/>
                  <wp:positionH relativeFrom="margin">
                    <wp:posOffset>11430</wp:posOffset>
                  </wp:positionH>
                  <wp:positionV relativeFrom="margin">
                    <wp:posOffset>6985</wp:posOffset>
                  </wp:positionV>
                  <wp:extent cx="285750" cy="2667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591" w:type="dxa"/>
          </w:tcPr>
          <w:p w:rsidR="00942911" w:rsidRPr="00E106D8" w:rsidRDefault="005001B2" w:rsidP="00E106D8">
            <w:pPr>
              <w:bidi/>
              <w:spacing w:before="174"/>
              <w:rPr>
                <w:rFonts w:ascii="Verdana" w:eastAsia="Verdana" w:hAnsi="Verdana" w:cs="Verdana"/>
                <w:bCs/>
                <w:sz w:val="24"/>
                <w:szCs w:val="24"/>
                <w:lang w:bidi="fa-IR"/>
              </w:rPr>
            </w:pPr>
            <w:r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درمان، </w:t>
            </w:r>
            <w:r w:rsidRPr="008D37DE">
              <w:rPr>
                <w:rFonts w:ascii="Verdana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بخش 5: تصمیم گیری</w:t>
            </w:r>
          </w:p>
        </w:tc>
      </w:tr>
    </w:tbl>
    <w:p w:rsidR="0031164C" w:rsidRPr="00E106D8" w:rsidRDefault="003B48EB" w:rsidP="00E106D8">
      <w:pPr>
        <w:bidi/>
        <w:ind w:left="-285"/>
        <w:rPr>
          <w:rFonts w:ascii="Times New Roman" w:hAnsi="Times New Roman" w:cs="Times New Roman"/>
          <w:b/>
          <w:color w:val="4F81BD" w:themeColor="accent1"/>
          <w:lang w:val="en-GB"/>
        </w:rPr>
      </w:pPr>
      <w:r w:rsidRPr="004479E7">
        <w:rPr>
          <w:rFonts w:ascii="Verdana" w:hAnsi="Verdana" w:cs="Arial"/>
          <w:b/>
          <w:color w:val="4F81BD" w:themeColor="accent1"/>
          <w:lang w:val="en-GB"/>
        </w:rPr>
        <w:br/>
      </w:r>
      <w:r w:rsidR="00F84D67" w:rsidRPr="00E106D8">
        <w:rPr>
          <w:rFonts w:ascii="Times New Roman" w:hAnsi="Times New Roman" w:cs="Times New Roman"/>
          <w:bCs/>
          <w:color w:val="4F81BD" w:themeColor="accent1"/>
          <w:rtl/>
          <w:lang w:val="en-GB" w:bidi="fa-IR"/>
        </w:rPr>
        <w:t>کاربرگ</w:t>
      </w:r>
      <w:r w:rsidR="00F84D67" w:rsidRPr="00F84D67">
        <w:rPr>
          <w:rFonts w:ascii="Verdana" w:hAnsi="Verdana" w:cs="Arial" w:hint="cs"/>
          <w:bCs/>
          <w:color w:val="4F81BD" w:themeColor="accent1"/>
          <w:rtl/>
          <w:lang w:val="en-GB" w:bidi="fa-IR"/>
        </w:rPr>
        <w:t xml:space="preserve"> 5.6. </w:t>
      </w:r>
      <w:r w:rsidR="00F84D67" w:rsidRPr="00E106D8">
        <w:rPr>
          <w:rFonts w:ascii="Times New Roman" w:hAnsi="Times New Roman" w:cs="Times New Roman"/>
          <w:bCs/>
          <w:color w:val="4F81BD" w:themeColor="accent1"/>
          <w:rtl/>
          <w:lang w:val="en-GB" w:bidi="fa-IR"/>
        </w:rPr>
        <w:t>اطلاعات درباره واحد</w:t>
      </w:r>
      <w:r w:rsidR="00F84D67" w:rsidRPr="00F84D67">
        <w:rPr>
          <w:rFonts w:ascii="Verdana" w:hAnsi="Verdana" w:cs="Arial" w:hint="cs"/>
          <w:bCs/>
          <w:color w:val="4F81BD" w:themeColor="accent1"/>
          <w:rtl/>
          <w:lang w:val="en-GB" w:bidi="fa-IR"/>
        </w:rPr>
        <w:t xml:space="preserve"> 5 </w:t>
      </w:r>
      <w:r w:rsidR="00F84D67" w:rsidRPr="00E106D8">
        <w:rPr>
          <w:rFonts w:ascii="Times New Roman" w:hAnsi="Times New Roman" w:cs="Times New Roman"/>
          <w:bCs/>
          <w:color w:val="4F81BD" w:themeColor="accent1"/>
          <w:rtl/>
          <w:lang w:val="en-GB" w:bidi="fa-IR"/>
        </w:rPr>
        <w:t>درمان</w:t>
      </w:r>
    </w:p>
    <w:p w:rsidR="003A1C9A" w:rsidRPr="00E106D8" w:rsidRDefault="00F84D67" w:rsidP="00E106D8">
      <w:pPr>
        <w:bidi/>
        <w:ind w:left="-285"/>
        <w:jc w:val="both"/>
        <w:rPr>
          <w:rFonts w:ascii="Times New Roman" w:hAnsi="Times New Roman" w:cs="Times New Roman"/>
          <w:sz w:val="20"/>
          <w:szCs w:val="20"/>
          <w:rtl/>
          <w:lang w:val="en-GB"/>
        </w:rPr>
      </w:pPr>
      <w:r w:rsidRPr="00E106D8">
        <w:rPr>
          <w:rFonts w:ascii="Times New Roman" w:hAnsi="Times New Roman" w:cs="Times New Roman"/>
          <w:rtl/>
          <w:lang w:val="en-GB"/>
        </w:rPr>
        <w:t>بسیاری از افراد (اما نه همه آنها) سایکوتیک تمایل به نتیجه گیری عجولانه و تشکیل</w:t>
      </w:r>
      <w:r w:rsidR="00E71566" w:rsidRPr="00E106D8">
        <w:rPr>
          <w:rFonts w:ascii="Times New Roman" w:hAnsi="Times New Roman" w:cs="Times New Roman"/>
          <w:rtl/>
          <w:lang w:val="en-GB"/>
        </w:rPr>
        <w:t xml:space="preserve"> عقاید افراطی دارند، بدون اینکه اطلاعات کافی جمع آوری کنند.</w:t>
      </w:r>
    </w:p>
    <w:p w:rsidR="00E71566" w:rsidRPr="00E106D8" w:rsidRDefault="00AC16DE" w:rsidP="00E106D8">
      <w:pPr>
        <w:bidi/>
        <w:spacing w:line="240" w:lineRule="auto"/>
        <w:ind w:left="-285"/>
        <w:jc w:val="both"/>
        <w:rPr>
          <w:rFonts w:ascii="Times New Roman" w:hAnsi="Times New Roman" w:cs="Times New Roman"/>
          <w:rtl/>
          <w:lang w:val="en-GB"/>
        </w:rPr>
      </w:pPr>
      <w:r w:rsidRPr="00E106D8">
        <w:rPr>
          <w:rFonts w:ascii="Times New Roman" w:hAnsi="Times New Roman" w:cs="Times New Roman"/>
          <w:b/>
          <w:bCs/>
          <w:rtl/>
          <w:lang w:val="en-GB"/>
        </w:rPr>
        <w:t xml:space="preserve">تصمیمات شتابزده </w:t>
      </w:r>
      <w:r w:rsidRPr="00E106D8">
        <w:rPr>
          <w:rFonts w:ascii="Times New Roman" w:hAnsi="Times New Roman" w:cs="Times New Roman"/>
          <w:rtl/>
          <w:lang w:val="en-GB"/>
        </w:rPr>
        <w:t>اغلب منجر به اشتباهاتی می شوند که تنها "نیمی از حقیقت" را در یافته اند.</w:t>
      </w:r>
    </w:p>
    <w:p w:rsidR="00AC16DE" w:rsidRPr="00E106D8" w:rsidRDefault="00605A93" w:rsidP="00E106D8">
      <w:pPr>
        <w:bidi/>
        <w:spacing w:line="240" w:lineRule="auto"/>
        <w:ind w:left="-285"/>
        <w:jc w:val="both"/>
        <w:rPr>
          <w:rFonts w:ascii="Times New Roman" w:hAnsi="Times New Roman" w:cs="Times New Roman"/>
          <w:i/>
          <w:iCs/>
          <w:lang w:val="en-GB"/>
        </w:rPr>
      </w:pPr>
      <w:r w:rsidRPr="00E106D8">
        <w:rPr>
          <w:rFonts w:ascii="Times New Roman" w:hAnsi="Times New Roman" w:cs="Times New Roman"/>
          <w:rtl/>
          <w:lang w:val="en-GB"/>
        </w:rPr>
        <w:t>پیش از اینکه گرفتن تصمیمات مهم، به بسیاری از</w:t>
      </w:r>
      <w:r w:rsidR="003818E9" w:rsidRPr="00E106D8">
        <w:rPr>
          <w:rFonts w:ascii="Times New Roman" w:hAnsi="Times New Roman" w:cs="Times New Roman"/>
          <w:rtl/>
          <w:lang w:val="en-GB"/>
        </w:rPr>
        <w:t xml:space="preserve"> جوانب اطلاعات و تبادل نظر با افراد مورد اعتماد، توجه کنید. سعی کنید به تبیین های جایگزین فکر کنید. هر آدمی اشتباه</w:t>
      </w:r>
      <w:r w:rsidR="003818E9" w:rsidRPr="00E106D8">
        <w:rPr>
          <w:rFonts w:ascii="Times New Roman" w:hAnsi="Times New Roman" w:cs="Times New Roman"/>
          <w:i/>
          <w:iCs/>
          <w:rtl/>
          <w:lang w:val="en-GB"/>
        </w:rPr>
        <w:t xml:space="preserve"> می کند!</w:t>
      </w:r>
    </w:p>
    <w:p w:rsidR="003818E9" w:rsidRPr="00E106D8" w:rsidRDefault="00CA2741" w:rsidP="00E106D8">
      <w:pPr>
        <w:bidi/>
        <w:spacing w:line="240" w:lineRule="auto"/>
        <w:ind w:left="-285"/>
        <w:jc w:val="both"/>
        <w:rPr>
          <w:rFonts w:ascii="Times New Roman" w:hAnsi="Times New Roman" w:cs="Times New Roman"/>
          <w:rtl/>
          <w:lang w:val="en-GB"/>
        </w:rPr>
      </w:pPr>
      <w:r w:rsidRPr="00E106D8">
        <w:rPr>
          <w:rFonts w:ascii="Times New Roman" w:hAnsi="Times New Roman" w:cs="Times New Roman"/>
          <w:rtl/>
          <w:lang w:val="en-GB"/>
        </w:rPr>
        <w:t xml:space="preserve">زمانی که احساس کردید مورد اهانت یا آزار و اذیت قرار گرفته اید، از </w:t>
      </w:r>
      <w:r w:rsidRPr="00E106D8">
        <w:rPr>
          <w:rFonts w:ascii="Times New Roman" w:hAnsi="Times New Roman" w:cs="Times New Roman"/>
          <w:i/>
          <w:iCs/>
          <w:rtl/>
          <w:lang w:val="en-GB"/>
        </w:rPr>
        <w:t>کارت زرد</w:t>
      </w:r>
      <w:r w:rsidRPr="00E106D8">
        <w:rPr>
          <w:rFonts w:ascii="Times New Roman" w:hAnsi="Times New Roman" w:cs="Times New Roman"/>
          <w:rtl/>
          <w:lang w:val="en-GB"/>
        </w:rPr>
        <w:t xml:space="preserve"> استفاده کنید، و همینطور از توضیحات جایگزین استفاده کنید.</w:t>
      </w:r>
    </w:p>
    <w:p w:rsidR="00CA2741" w:rsidRPr="00E106D8" w:rsidRDefault="00317981" w:rsidP="00E106D8">
      <w:pPr>
        <w:bidi/>
        <w:spacing w:line="240" w:lineRule="auto"/>
        <w:ind w:left="-285"/>
        <w:jc w:val="both"/>
        <w:rPr>
          <w:rFonts w:ascii="Times New Roman" w:hAnsi="Times New Roman" w:cs="Times New Roman"/>
          <w:rtl/>
          <w:lang w:val="en-GB"/>
        </w:rPr>
      </w:pPr>
      <w:r w:rsidRPr="00E106D8">
        <w:rPr>
          <w:rFonts w:ascii="Times New Roman" w:hAnsi="Times New Roman" w:cs="Times New Roman"/>
          <w:b/>
          <w:bCs/>
          <w:rtl/>
          <w:lang w:val="en-GB"/>
        </w:rPr>
        <w:t xml:space="preserve">اجتناب </w:t>
      </w:r>
      <w:r w:rsidRPr="00E106D8">
        <w:rPr>
          <w:rFonts w:ascii="Times New Roman" w:hAnsi="Times New Roman" w:cs="Times New Roman"/>
          <w:rtl/>
          <w:lang w:val="en-GB"/>
        </w:rPr>
        <w:t>= به طور فعال از موقعیت ها، افراد، یا مکان هایی که به عنوان تهدید تلقی می شوند، اجتناب کنید (مثلا وسایل نقلیه عمومی).</w:t>
      </w:r>
    </w:p>
    <w:p w:rsidR="00317981" w:rsidRPr="00E106D8" w:rsidRDefault="00317981" w:rsidP="00E106D8">
      <w:pPr>
        <w:bidi/>
        <w:spacing w:line="240" w:lineRule="auto"/>
        <w:ind w:left="-285"/>
        <w:jc w:val="both"/>
        <w:rPr>
          <w:rFonts w:ascii="Times New Roman" w:hAnsi="Times New Roman" w:cs="Times New Roman"/>
          <w:rtl/>
          <w:lang w:val="en-GB"/>
        </w:rPr>
      </w:pPr>
      <w:r w:rsidRPr="00E106D8">
        <w:rPr>
          <w:rFonts w:ascii="Times New Roman" w:hAnsi="Times New Roman" w:cs="Times New Roman"/>
          <w:b/>
          <w:bCs/>
          <w:rtl/>
          <w:lang w:val="en-GB"/>
        </w:rPr>
        <w:t xml:space="preserve">رفتارهای امن </w:t>
      </w:r>
      <w:r w:rsidRPr="00E106D8">
        <w:rPr>
          <w:rFonts w:ascii="Times New Roman" w:hAnsi="Times New Roman" w:cs="Times New Roman"/>
          <w:rtl/>
          <w:lang w:val="en-GB"/>
        </w:rPr>
        <w:t xml:space="preserve">= </w:t>
      </w:r>
      <w:r w:rsidR="002D57F4" w:rsidRPr="00E106D8">
        <w:rPr>
          <w:rFonts w:ascii="Times New Roman" w:hAnsi="Times New Roman" w:cs="Times New Roman"/>
          <w:rtl/>
          <w:lang w:val="en-GB"/>
        </w:rPr>
        <w:t xml:space="preserve">رفتارهایی که به منظور جلوگیری از وقوع رخدادهای ترسناک انجام می دهید. </w:t>
      </w:r>
      <w:r w:rsidR="00427ABB" w:rsidRPr="00E106D8">
        <w:rPr>
          <w:rFonts w:ascii="Times New Roman" w:hAnsi="Times New Roman" w:cs="Times New Roman"/>
          <w:rtl/>
          <w:lang w:val="en-GB"/>
        </w:rPr>
        <w:t>(مثلا استفاده از نمادهای شانس، گذاشتن عینک دودی بر روی چشمها به منظور مورد شناسایی قرار نگرفتن و غیره</w:t>
      </w:r>
      <w:r w:rsidR="00404678" w:rsidRPr="00E106D8">
        <w:rPr>
          <w:rFonts w:ascii="Times New Roman" w:hAnsi="Times New Roman" w:cs="Times New Roman"/>
          <w:rtl/>
          <w:lang w:val="en-GB"/>
        </w:rPr>
        <w:t>.</w:t>
      </w:r>
      <w:r w:rsidR="00427ABB" w:rsidRPr="00E106D8">
        <w:rPr>
          <w:rFonts w:ascii="Times New Roman" w:hAnsi="Times New Roman" w:cs="Times New Roman"/>
          <w:rtl/>
          <w:lang w:val="en-GB"/>
        </w:rPr>
        <w:t xml:space="preserve">) </w:t>
      </w:r>
    </w:p>
    <w:p w:rsidR="00524E04" w:rsidRPr="00E106D8" w:rsidRDefault="00404678" w:rsidP="00E106D8">
      <w:pPr>
        <w:bidi/>
        <w:ind w:left="-285"/>
        <w:jc w:val="both"/>
        <w:rPr>
          <w:rFonts w:ascii="Times New Roman" w:hAnsi="Times New Roman" w:cs="Times New Roman"/>
          <w:b/>
          <w:lang w:val="en-GB"/>
        </w:rPr>
      </w:pPr>
      <w:r w:rsidRPr="00E106D8">
        <w:rPr>
          <w:rFonts w:ascii="Times New Roman" w:hAnsi="Times New Roman" w:cs="Times New Roman"/>
          <w:b/>
          <w:rtl/>
          <w:lang w:val="en-GB"/>
        </w:rPr>
        <w:t xml:space="preserve">رفتارهای اجتنابی و امن ترس را فقط برای </w:t>
      </w:r>
      <w:r w:rsidRPr="00E106D8">
        <w:rPr>
          <w:rFonts w:ascii="Times New Roman" w:hAnsi="Times New Roman" w:cs="Times New Roman"/>
          <w:b/>
          <w:i/>
          <w:iCs/>
          <w:rtl/>
          <w:lang w:val="en-GB"/>
        </w:rPr>
        <w:t>مدت زمانی کوتاه</w:t>
      </w:r>
      <w:r w:rsidR="00B56C7B" w:rsidRPr="00E106D8">
        <w:rPr>
          <w:rFonts w:ascii="Times New Roman" w:hAnsi="Times New Roman" w:cs="Times New Roman"/>
          <w:b/>
          <w:rtl/>
          <w:lang w:val="en-GB"/>
        </w:rPr>
        <w:t xml:space="preserve"> کاهش می دهد و </w:t>
      </w:r>
      <w:r w:rsidRPr="00E106D8">
        <w:rPr>
          <w:rFonts w:ascii="Times New Roman" w:hAnsi="Times New Roman" w:cs="Times New Roman"/>
          <w:b/>
          <w:rtl/>
          <w:lang w:val="en-GB"/>
        </w:rPr>
        <w:t xml:space="preserve">موجب دوام ترس برای </w:t>
      </w:r>
      <w:r w:rsidRPr="00E106D8">
        <w:rPr>
          <w:rFonts w:ascii="Times New Roman" w:hAnsi="Times New Roman" w:cs="Times New Roman"/>
          <w:b/>
          <w:i/>
          <w:iCs/>
          <w:rtl/>
          <w:lang w:val="en-GB"/>
        </w:rPr>
        <w:t>مدت طولانی</w:t>
      </w:r>
      <w:r w:rsidRPr="00E106D8">
        <w:rPr>
          <w:rFonts w:ascii="Times New Roman" w:hAnsi="Times New Roman" w:cs="Times New Roman"/>
          <w:b/>
          <w:rtl/>
          <w:lang w:val="en-GB"/>
        </w:rPr>
        <w:t xml:space="preserve"> می شود!</w:t>
      </w:r>
    </w:p>
    <w:tbl>
      <w:tblPr>
        <w:tblStyle w:val="Tabellenraster"/>
        <w:bidiVisual/>
        <w:tblW w:w="0" w:type="auto"/>
        <w:tblInd w:w="-177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4A0" w:firstRow="1" w:lastRow="0" w:firstColumn="1" w:lastColumn="0" w:noHBand="0" w:noVBand="1"/>
      </w:tblPr>
      <w:tblGrid>
        <w:gridCol w:w="10024"/>
      </w:tblGrid>
      <w:tr w:rsidR="00750090" w:rsidTr="00E106D8">
        <w:tc>
          <w:tcPr>
            <w:tcW w:w="10024" w:type="dxa"/>
          </w:tcPr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4A12A0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</w:t>
            </w:r>
            <w:r w:rsidR="004A12A0"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این </w:t>
            </w:r>
            <w:r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بخش </w:t>
            </w:r>
            <w:r w:rsidR="004A12A0"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درمان </w:t>
            </w:r>
            <w:r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طور خاص از نظر من کاربردی/مفید است؟</w:t>
            </w: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</w:tc>
      </w:tr>
      <w:tr w:rsidR="00750090" w:rsidTr="00E106D8">
        <w:trPr>
          <w:trHeight w:val="2602"/>
        </w:trPr>
        <w:tc>
          <w:tcPr>
            <w:tcW w:w="10024" w:type="dxa"/>
          </w:tcPr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زمانی و در چه موقعیت های ویژه ای در هفته پیش رو آن چه را که آموخته ام به کار خواهم برد/تمرین خواهم کرد؟</w:t>
            </w: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</w:tc>
      </w:tr>
      <w:tr w:rsidR="00750090" w:rsidTr="00E106D8">
        <w:trPr>
          <w:trHeight w:val="2620"/>
        </w:trPr>
        <w:tc>
          <w:tcPr>
            <w:tcW w:w="10024" w:type="dxa"/>
          </w:tcPr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چیز مبهمی باقی مانده است؟ برای جلسه آینده چه سوالی می خوا</w:t>
            </w:r>
            <w:r w:rsidR="004668E1"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ه</w:t>
            </w:r>
            <w:r w:rsidRPr="00E106D8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م بپرسم؟</w:t>
            </w: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750090" w:rsidRPr="00E106D8" w:rsidRDefault="00750090" w:rsidP="00F17D77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</w:tc>
      </w:tr>
    </w:tbl>
    <w:p w:rsidR="002B6E81" w:rsidRPr="0055212E" w:rsidRDefault="0055212E" w:rsidP="0055212E">
      <w:pPr>
        <w:tabs>
          <w:tab w:val="left" w:pos="3705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bookmarkStart w:id="0" w:name="_GoBack"/>
      <w:bookmarkEnd w:id="0"/>
    </w:p>
    <w:sectPr w:rsidR="002B6E81" w:rsidRPr="0055212E" w:rsidSect="003E2494">
      <w:footerReference w:type="default" r:id="rId7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005" w:rsidRDefault="00E02005" w:rsidP="00C6186F">
      <w:pPr>
        <w:spacing w:after="0" w:line="240" w:lineRule="auto"/>
      </w:pPr>
      <w:r>
        <w:separator/>
      </w:r>
    </w:p>
  </w:endnote>
  <w:endnote w:type="continuationSeparator" w:id="0">
    <w:p w:rsidR="00E02005" w:rsidRDefault="00E02005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870" w:rsidRPr="001F1843" w:rsidRDefault="00545870" w:rsidP="00545870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1F1843">
      <w:rPr>
        <w:rFonts w:ascii="Times New Roman" w:hAnsi="Times New Roman" w:cs="Times New Roman"/>
        <w:w w:val="110"/>
        <w:sz w:val="16"/>
        <w:szCs w:val="16"/>
        <w:rtl/>
      </w:rPr>
      <w:t>کاربرگ بخش 5 درمان: تصمیم گیری</w:t>
    </w:r>
  </w:p>
  <w:p w:rsidR="00C14F59" w:rsidRPr="001F1843" w:rsidRDefault="00C14F59" w:rsidP="00545870">
    <w:pPr>
      <w:pStyle w:val="Fuzeile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005" w:rsidRDefault="00E02005" w:rsidP="00C6186F">
      <w:pPr>
        <w:spacing w:after="0" w:line="240" w:lineRule="auto"/>
      </w:pPr>
      <w:r>
        <w:separator/>
      </w:r>
    </w:p>
  </w:footnote>
  <w:footnote w:type="continuationSeparator" w:id="0">
    <w:p w:rsidR="00E02005" w:rsidRDefault="00E02005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6F"/>
    <w:rsid w:val="000750A3"/>
    <w:rsid w:val="00096BCE"/>
    <w:rsid w:val="000F5576"/>
    <w:rsid w:val="001F1843"/>
    <w:rsid w:val="00216D7D"/>
    <w:rsid w:val="002B40FD"/>
    <w:rsid w:val="002B692A"/>
    <w:rsid w:val="002B6E81"/>
    <w:rsid w:val="002C1894"/>
    <w:rsid w:val="002C6FEE"/>
    <w:rsid w:val="002D0E3E"/>
    <w:rsid w:val="002D57F4"/>
    <w:rsid w:val="002E04E0"/>
    <w:rsid w:val="0031164C"/>
    <w:rsid w:val="00317981"/>
    <w:rsid w:val="003818E9"/>
    <w:rsid w:val="0039575D"/>
    <w:rsid w:val="003A1C9A"/>
    <w:rsid w:val="003B48EB"/>
    <w:rsid w:val="003B5CD0"/>
    <w:rsid w:val="003E2494"/>
    <w:rsid w:val="00404678"/>
    <w:rsid w:val="004103AF"/>
    <w:rsid w:val="00427ABB"/>
    <w:rsid w:val="004479E7"/>
    <w:rsid w:val="004668E1"/>
    <w:rsid w:val="00486E5A"/>
    <w:rsid w:val="004A12A0"/>
    <w:rsid w:val="004B5167"/>
    <w:rsid w:val="004D7485"/>
    <w:rsid w:val="005001B2"/>
    <w:rsid w:val="00524E04"/>
    <w:rsid w:val="00545870"/>
    <w:rsid w:val="0055212E"/>
    <w:rsid w:val="0058142F"/>
    <w:rsid w:val="00605A93"/>
    <w:rsid w:val="00622B2D"/>
    <w:rsid w:val="00674C0C"/>
    <w:rsid w:val="006B5D55"/>
    <w:rsid w:val="006D6673"/>
    <w:rsid w:val="00750090"/>
    <w:rsid w:val="00751F81"/>
    <w:rsid w:val="007E0383"/>
    <w:rsid w:val="007E07A6"/>
    <w:rsid w:val="008029B9"/>
    <w:rsid w:val="00917178"/>
    <w:rsid w:val="00936443"/>
    <w:rsid w:val="00942911"/>
    <w:rsid w:val="009E014D"/>
    <w:rsid w:val="00A92DCC"/>
    <w:rsid w:val="00AA587E"/>
    <w:rsid w:val="00AC0A50"/>
    <w:rsid w:val="00AC16DE"/>
    <w:rsid w:val="00AD27C8"/>
    <w:rsid w:val="00AE4599"/>
    <w:rsid w:val="00AF3649"/>
    <w:rsid w:val="00B10FF0"/>
    <w:rsid w:val="00B26CBD"/>
    <w:rsid w:val="00B2776F"/>
    <w:rsid w:val="00B5458D"/>
    <w:rsid w:val="00B56C7B"/>
    <w:rsid w:val="00B60862"/>
    <w:rsid w:val="00B92C3A"/>
    <w:rsid w:val="00BD26CF"/>
    <w:rsid w:val="00C14F59"/>
    <w:rsid w:val="00C335DF"/>
    <w:rsid w:val="00C6186F"/>
    <w:rsid w:val="00CA2741"/>
    <w:rsid w:val="00D516DF"/>
    <w:rsid w:val="00E02005"/>
    <w:rsid w:val="00E106D8"/>
    <w:rsid w:val="00E50E62"/>
    <w:rsid w:val="00E71566"/>
    <w:rsid w:val="00EB5374"/>
    <w:rsid w:val="00F631AE"/>
    <w:rsid w:val="00F7699E"/>
    <w:rsid w:val="00F84D67"/>
    <w:rsid w:val="00FC4AC3"/>
    <w:rsid w:val="00FD6317"/>
    <w:rsid w:val="00FF11D1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7783FA-7A12-4F4C-947D-218E4805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51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24</cp:revision>
  <dcterms:created xsi:type="dcterms:W3CDTF">2017-08-13T14:19:00Z</dcterms:created>
  <dcterms:modified xsi:type="dcterms:W3CDTF">2018-02-16T11:29:00Z</dcterms:modified>
</cp:coreProperties>
</file>