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XSpec="center" w:tblpY="-450"/>
        <w:tblW w:w="10773" w:type="dxa"/>
        <w:tbl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C246E0" w:rsidRPr="005F3ECD" w:rsidTr="00D16E74">
        <w:trPr>
          <w:trHeight w:val="709"/>
        </w:trPr>
        <w:tc>
          <w:tcPr>
            <w:tcW w:w="767" w:type="dxa"/>
            <w:vAlign w:val="center"/>
          </w:tcPr>
          <w:p w:rsidR="00C246E0" w:rsidRPr="005F3ECD" w:rsidRDefault="006E2DF2" w:rsidP="00D16E74">
            <w:pPr>
              <w:rPr>
                <w:rFonts w:ascii="Verdana" w:hAnsi="Verdana"/>
                <w:b/>
                <w:bCs/>
                <w:color w:val="2E74B5"/>
                <w:sz w:val="22"/>
                <w:szCs w:val="22"/>
                <w:lang w:val="cs-CZ"/>
              </w:rPr>
            </w:pPr>
            <w:r>
              <w:rPr>
                <w:rFonts w:ascii="Verdana" w:hAnsi="Verdana"/>
                <w:b/>
                <w:noProof/>
                <w:color w:val="2E74B5"/>
                <w:sz w:val="22"/>
                <w:szCs w:val="22"/>
                <w:lang w:bidi="he-IL"/>
              </w:rPr>
              <w:drawing>
                <wp:inline distT="0" distB="0" distL="0" distR="0">
                  <wp:extent cx="290195" cy="267335"/>
                  <wp:effectExtent l="19050" t="0" r="0" b="0"/>
                  <wp:docPr id="1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195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6" w:type="dxa"/>
            <w:vAlign w:val="center"/>
          </w:tcPr>
          <w:p w:rsidR="00C246E0" w:rsidRPr="003E135A" w:rsidRDefault="005F3ECD" w:rsidP="005F3ECD">
            <w:pPr>
              <w:rPr>
                <w:rFonts w:ascii="Verdana" w:hAnsi="Verdana"/>
                <w:b/>
                <w:bCs/>
                <w:color w:val="006AB2"/>
                <w:sz w:val="22"/>
                <w:szCs w:val="22"/>
                <w:lang w:val="cs-CZ"/>
              </w:rPr>
            </w:pPr>
            <w:r w:rsidRPr="003E135A">
              <w:rPr>
                <w:rFonts w:ascii="Verdana" w:hAnsi="Verdana"/>
                <w:b/>
                <w:bCs/>
                <w:color w:val="006AB2"/>
                <w:sz w:val="22"/>
                <w:szCs w:val="22"/>
                <w:lang w:val="cs-CZ"/>
              </w:rPr>
              <w:t xml:space="preserve">Terapeutická lekce </w:t>
            </w:r>
            <w:r w:rsidR="00C246E0" w:rsidRPr="003E135A">
              <w:rPr>
                <w:rFonts w:ascii="Verdana" w:hAnsi="Verdana"/>
                <w:b/>
                <w:bCs/>
                <w:color w:val="006AB2"/>
                <w:sz w:val="22"/>
                <w:szCs w:val="22"/>
                <w:lang w:val="cs-CZ"/>
              </w:rPr>
              <w:t xml:space="preserve">5: </w:t>
            </w:r>
            <w:r w:rsidRPr="003E135A">
              <w:rPr>
                <w:rFonts w:ascii="Verdana" w:hAnsi="Verdana"/>
                <w:b/>
                <w:bCs/>
                <w:color w:val="006AB2"/>
                <w:sz w:val="22"/>
                <w:szCs w:val="22"/>
                <w:lang w:val="cs-CZ"/>
              </w:rPr>
              <w:t>Jak se rozhodujeme</w:t>
            </w:r>
          </w:p>
        </w:tc>
      </w:tr>
    </w:tbl>
    <w:p w:rsidR="00C246E0" w:rsidRPr="003E135A" w:rsidRDefault="00C246E0" w:rsidP="00E26A3C">
      <w:pPr>
        <w:widowControl w:val="0"/>
        <w:ind w:left="-851"/>
        <w:rPr>
          <w:rFonts w:ascii="Verdana" w:hAnsi="Verdana"/>
          <w:b/>
          <w:bCs/>
          <w:color w:val="006AB2"/>
          <w:sz w:val="20"/>
          <w:szCs w:val="20"/>
          <w:lang w:val="cs-CZ"/>
        </w:rPr>
      </w:pPr>
    </w:p>
    <w:p w:rsidR="00B21242" w:rsidRPr="003E135A" w:rsidRDefault="005F3ECD" w:rsidP="00E26A3C">
      <w:pPr>
        <w:widowControl w:val="0"/>
        <w:ind w:left="-284"/>
        <w:rPr>
          <w:rFonts w:ascii="Verdana" w:hAnsi="Verdana"/>
          <w:b/>
          <w:bCs/>
          <w:color w:val="006AB2"/>
          <w:sz w:val="22"/>
          <w:szCs w:val="22"/>
          <w:lang w:val="cs-CZ"/>
        </w:rPr>
      </w:pPr>
      <w:r w:rsidRPr="003E135A">
        <w:rPr>
          <w:rFonts w:ascii="Verdana" w:hAnsi="Verdana"/>
          <w:b/>
          <w:bCs/>
          <w:color w:val="006AB2"/>
          <w:sz w:val="22"/>
          <w:szCs w:val="22"/>
          <w:lang w:val="cs-CZ"/>
        </w:rPr>
        <w:t xml:space="preserve">Pracovní list </w:t>
      </w:r>
      <w:r w:rsidR="00AB2DBF" w:rsidRPr="003E135A">
        <w:rPr>
          <w:rFonts w:ascii="Verdana" w:hAnsi="Verdana"/>
          <w:b/>
          <w:bCs/>
          <w:color w:val="006AB2"/>
          <w:sz w:val="22"/>
          <w:szCs w:val="22"/>
          <w:lang w:val="cs-CZ"/>
        </w:rPr>
        <w:t xml:space="preserve"> </w:t>
      </w:r>
      <w:r w:rsidR="00B21242" w:rsidRPr="003E135A">
        <w:rPr>
          <w:rFonts w:ascii="Verdana" w:hAnsi="Verdana"/>
          <w:b/>
          <w:bCs/>
          <w:color w:val="006AB2"/>
          <w:sz w:val="22"/>
          <w:szCs w:val="22"/>
          <w:lang w:val="cs-CZ"/>
        </w:rPr>
        <w:t xml:space="preserve">5.5b. </w:t>
      </w:r>
      <w:r w:rsidRPr="003E135A">
        <w:rPr>
          <w:rFonts w:ascii="Verdana" w:hAnsi="Verdana"/>
          <w:b/>
          <w:bCs/>
          <w:color w:val="006AB2"/>
          <w:sz w:val="22"/>
          <w:szCs w:val="22"/>
          <w:lang w:val="cs-CZ"/>
        </w:rPr>
        <w:t>Zv</w:t>
      </w:r>
      <w:r w:rsidR="00EA3060" w:rsidRPr="003E135A">
        <w:rPr>
          <w:rFonts w:ascii="Verdana" w:hAnsi="Verdana"/>
          <w:b/>
          <w:bCs/>
          <w:color w:val="006AB2"/>
          <w:sz w:val="22"/>
          <w:szCs w:val="22"/>
          <w:lang w:val="cs-CZ"/>
        </w:rPr>
        <w:t>a</w:t>
      </w:r>
      <w:r w:rsidRPr="003E135A">
        <w:rPr>
          <w:rFonts w:ascii="Verdana" w:hAnsi="Verdana"/>
          <w:b/>
          <w:bCs/>
          <w:color w:val="006AB2"/>
          <w:sz w:val="22"/>
          <w:szCs w:val="22"/>
          <w:lang w:val="cs-CZ"/>
        </w:rPr>
        <w:t>ž</w:t>
      </w:r>
      <w:r w:rsidR="00EA3060" w:rsidRPr="003E135A">
        <w:rPr>
          <w:rFonts w:ascii="Verdana" w:hAnsi="Verdana"/>
          <w:b/>
          <w:bCs/>
          <w:color w:val="006AB2"/>
          <w:sz w:val="22"/>
          <w:szCs w:val="22"/>
          <w:lang w:val="cs-CZ"/>
        </w:rPr>
        <w:t xml:space="preserve">te, zda je </w:t>
      </w:r>
      <w:r w:rsidRPr="003E135A">
        <w:rPr>
          <w:rFonts w:ascii="Verdana" w:hAnsi="Verdana"/>
          <w:b/>
          <w:bCs/>
          <w:color w:val="006AB2"/>
          <w:sz w:val="22"/>
          <w:szCs w:val="22"/>
          <w:lang w:val="cs-CZ"/>
        </w:rPr>
        <w:t>vyhýbavé a zabezpečující chování</w:t>
      </w:r>
      <w:r w:rsidR="00EA3060" w:rsidRPr="003E135A">
        <w:rPr>
          <w:rFonts w:ascii="Verdana" w:hAnsi="Verdana"/>
          <w:b/>
          <w:bCs/>
          <w:color w:val="006AB2"/>
          <w:sz w:val="22"/>
          <w:szCs w:val="22"/>
          <w:lang w:val="cs-CZ"/>
        </w:rPr>
        <w:t xml:space="preserve"> opravdu potřeba</w:t>
      </w:r>
    </w:p>
    <w:p w:rsidR="009249C3" w:rsidRPr="005F3ECD" w:rsidRDefault="009249C3" w:rsidP="00E26A3C">
      <w:pPr>
        <w:widowControl w:val="0"/>
        <w:ind w:left="-284"/>
        <w:rPr>
          <w:rFonts w:ascii="Verdana" w:hAnsi="Verdana"/>
          <w:b/>
          <w:bCs/>
          <w:color w:val="5B9BD5"/>
          <w:sz w:val="22"/>
          <w:szCs w:val="22"/>
          <w:lang w:val="cs-CZ"/>
        </w:rPr>
      </w:pPr>
    </w:p>
    <w:p w:rsidR="00B21242" w:rsidRPr="005F3ECD" w:rsidRDefault="00B21242" w:rsidP="00B21242">
      <w:pPr>
        <w:widowControl w:val="0"/>
        <w:ind w:left="-600"/>
        <w:rPr>
          <w:rFonts w:ascii="Verdana" w:hAnsi="Verdana"/>
          <w:b/>
          <w:bCs/>
          <w:sz w:val="20"/>
          <w:szCs w:val="20"/>
          <w:lang w:val="cs-CZ"/>
        </w:rPr>
      </w:pPr>
    </w:p>
    <w:tbl>
      <w:tblPr>
        <w:tblW w:w="10773" w:type="dxa"/>
        <w:jc w:val="center"/>
        <w:tblBorders>
          <w:top w:val="single" w:sz="4" w:space="0" w:color="006AB2"/>
          <w:left w:val="single" w:sz="4" w:space="0" w:color="006AB2"/>
          <w:bottom w:val="single" w:sz="4" w:space="0" w:color="006AB2"/>
          <w:right w:val="single" w:sz="4" w:space="0" w:color="006AB2"/>
          <w:insideH w:val="single" w:sz="4" w:space="0" w:color="006AB2"/>
          <w:insideV w:val="single" w:sz="4" w:space="0" w:color="006AB2"/>
        </w:tblBorders>
        <w:tblLook w:val="01E0" w:firstRow="1" w:lastRow="1" w:firstColumn="1" w:lastColumn="1" w:noHBand="0" w:noVBand="0"/>
      </w:tblPr>
      <w:tblGrid>
        <w:gridCol w:w="10773"/>
      </w:tblGrid>
      <w:tr w:rsidR="00B21242" w:rsidRPr="003E135A" w:rsidTr="003E135A">
        <w:trPr>
          <w:trHeight w:val="2551"/>
          <w:jc w:val="center"/>
        </w:trPr>
        <w:tc>
          <w:tcPr>
            <w:tcW w:w="10773" w:type="dxa"/>
          </w:tcPr>
          <w:p w:rsidR="00B21242" w:rsidRPr="005F3ECD" w:rsidRDefault="0015092A" w:rsidP="00D721FE">
            <w:pPr>
              <w:widowControl w:val="0"/>
              <w:rPr>
                <w:rFonts w:ascii="Verdana" w:hAnsi="Verdana"/>
                <w:bCs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cs-CZ"/>
              </w:rPr>
              <w:t xml:space="preserve">Chtěl bych na zkoušku zcela přestat dělat nebo omezit toto chování </w:t>
            </w:r>
            <w:r w:rsidR="00B21242" w:rsidRPr="005F3ECD">
              <w:rPr>
                <w:rFonts w:ascii="Verdana" w:hAnsi="Verdana"/>
                <w:bCs/>
                <w:sz w:val="20"/>
                <w:szCs w:val="20"/>
                <w:lang w:val="cs-CZ"/>
              </w:rPr>
              <w:t>(</w:t>
            </w:r>
            <w:r>
              <w:rPr>
                <w:rFonts w:ascii="Verdana" w:hAnsi="Verdana"/>
                <w:bCs/>
                <w:sz w:val="20"/>
                <w:szCs w:val="20"/>
                <w:lang w:val="cs-CZ"/>
              </w:rPr>
              <w:t>např. přestat nosit tmavé sluneční brýle</w:t>
            </w:r>
            <w:r w:rsidR="00B21242" w:rsidRPr="005F3ECD">
              <w:rPr>
                <w:rFonts w:ascii="Verdana" w:hAnsi="Verdana"/>
                <w:bCs/>
                <w:sz w:val="20"/>
                <w:szCs w:val="20"/>
                <w:lang w:val="cs-CZ"/>
              </w:rPr>
              <w:t xml:space="preserve">, </w:t>
            </w:r>
            <w:r>
              <w:rPr>
                <w:rFonts w:ascii="Verdana" w:hAnsi="Verdana"/>
                <w:bCs/>
                <w:sz w:val="20"/>
                <w:szCs w:val="20"/>
                <w:lang w:val="cs-CZ"/>
              </w:rPr>
              <w:t>když nesvítí slunce; chodit častěji mimo domov</w:t>
            </w:r>
            <w:r w:rsidR="00B21242" w:rsidRPr="005F3ECD">
              <w:rPr>
                <w:rFonts w:ascii="Verdana" w:hAnsi="Verdana"/>
                <w:bCs/>
                <w:sz w:val="20"/>
                <w:szCs w:val="20"/>
                <w:lang w:val="cs-CZ"/>
              </w:rPr>
              <w:t>):</w:t>
            </w:r>
          </w:p>
          <w:p w:rsidR="00B21242" w:rsidRPr="005F3ECD" w:rsidRDefault="00B21242" w:rsidP="00D721FE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</w:p>
          <w:p w:rsidR="00190730" w:rsidRPr="005F3ECD" w:rsidRDefault="00190730" w:rsidP="00E26A3C">
            <w:pPr>
              <w:widowControl w:val="0"/>
              <w:ind w:left="103"/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</w:p>
        </w:tc>
      </w:tr>
    </w:tbl>
    <w:p w:rsidR="00190730" w:rsidRPr="005F3ECD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cs-CZ"/>
        </w:rPr>
      </w:pPr>
    </w:p>
    <w:p w:rsidR="00190730" w:rsidRPr="005F3ECD" w:rsidRDefault="00190730" w:rsidP="00E26A3C">
      <w:pPr>
        <w:widowControl w:val="0"/>
        <w:rPr>
          <w:rFonts w:ascii="Verdana" w:hAnsi="Verdana"/>
          <w:bCs/>
          <w:sz w:val="20"/>
          <w:szCs w:val="20"/>
          <w:lang w:val="cs-CZ"/>
        </w:rPr>
      </w:pPr>
    </w:p>
    <w:tbl>
      <w:tblPr>
        <w:tblW w:w="10773" w:type="dxa"/>
        <w:jc w:val="center"/>
        <w:tblBorders>
          <w:top w:val="single" w:sz="4" w:space="0" w:color="006AB2"/>
          <w:left w:val="single" w:sz="4" w:space="0" w:color="006AB2"/>
          <w:bottom w:val="single" w:sz="4" w:space="0" w:color="006AB2"/>
          <w:right w:val="single" w:sz="4" w:space="0" w:color="006AB2"/>
          <w:insideH w:val="single" w:sz="4" w:space="0" w:color="006AB2"/>
          <w:insideV w:val="single" w:sz="4" w:space="0" w:color="006AB2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5F3ECD" w:rsidTr="003E135A">
        <w:trPr>
          <w:trHeight w:val="2551"/>
          <w:jc w:val="center"/>
        </w:trPr>
        <w:tc>
          <w:tcPr>
            <w:tcW w:w="10253" w:type="dxa"/>
          </w:tcPr>
          <w:p w:rsidR="00190730" w:rsidRPr="005F3ECD" w:rsidRDefault="0015092A" w:rsidP="00D721FE">
            <w:pPr>
              <w:widowControl w:val="0"/>
              <w:rPr>
                <w:rFonts w:ascii="Verdana" w:hAnsi="Verdana"/>
                <w:bCs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cs-CZ"/>
              </w:rPr>
              <w:t>Čeho se bojím, že by se mohlo stát, když přestanu provádět své zabezpečující chování? Co nejhoršího by se mohlo stát?</w:t>
            </w:r>
          </w:p>
          <w:p w:rsidR="00190730" w:rsidRPr="005F3ECD" w:rsidRDefault="00190730" w:rsidP="00D721FE">
            <w:pPr>
              <w:widowControl w:val="0"/>
              <w:rPr>
                <w:rFonts w:ascii="Verdana" w:hAnsi="Verdana"/>
                <w:bCs/>
                <w:sz w:val="20"/>
                <w:szCs w:val="20"/>
                <w:lang w:val="cs-CZ"/>
              </w:rPr>
            </w:pPr>
          </w:p>
          <w:p w:rsidR="00190730" w:rsidRPr="005F3ECD" w:rsidRDefault="00190730" w:rsidP="00D721FE">
            <w:pPr>
              <w:widowControl w:val="0"/>
              <w:rPr>
                <w:rFonts w:ascii="Verdana" w:hAnsi="Verdana"/>
                <w:bCs/>
                <w:sz w:val="20"/>
                <w:szCs w:val="20"/>
                <w:lang w:val="cs-CZ"/>
              </w:rPr>
            </w:pPr>
          </w:p>
        </w:tc>
      </w:tr>
    </w:tbl>
    <w:p w:rsidR="00190730" w:rsidRPr="005F3ECD" w:rsidRDefault="00190730" w:rsidP="00E26A3C">
      <w:pPr>
        <w:widowControl w:val="0"/>
        <w:rPr>
          <w:rFonts w:ascii="Verdana" w:hAnsi="Verdana"/>
          <w:bCs/>
          <w:sz w:val="20"/>
          <w:szCs w:val="20"/>
          <w:lang w:val="cs-CZ"/>
        </w:rPr>
      </w:pPr>
    </w:p>
    <w:p w:rsidR="00BD7481" w:rsidRPr="005F3ECD" w:rsidRDefault="00BD7481" w:rsidP="00E26A3C">
      <w:pPr>
        <w:widowControl w:val="0"/>
        <w:rPr>
          <w:rFonts w:ascii="Verdana" w:hAnsi="Verdana"/>
          <w:bCs/>
          <w:sz w:val="20"/>
          <w:szCs w:val="20"/>
          <w:lang w:val="cs-CZ"/>
        </w:rPr>
      </w:pPr>
    </w:p>
    <w:tbl>
      <w:tblPr>
        <w:tblW w:w="10773" w:type="dxa"/>
        <w:jc w:val="center"/>
        <w:tbl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single" w:sz="4" w:space="0" w:color="5B9BD5"/>
          <w:insideV w:val="single" w:sz="4" w:space="0" w:color="5B9BD5"/>
        </w:tblBorders>
        <w:tblLook w:val="01E0" w:firstRow="1" w:lastRow="1" w:firstColumn="1" w:lastColumn="1" w:noHBand="0" w:noVBand="0"/>
      </w:tblPr>
      <w:tblGrid>
        <w:gridCol w:w="4038"/>
        <w:gridCol w:w="2552"/>
        <w:gridCol w:w="4183"/>
      </w:tblGrid>
      <w:tr w:rsidR="00C246E0" w:rsidRPr="003E135A" w:rsidTr="00E26A3C">
        <w:trPr>
          <w:trHeight w:val="2551"/>
          <w:jc w:val="center"/>
        </w:trPr>
        <w:tc>
          <w:tcPr>
            <w:tcW w:w="4038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</w:tcPr>
          <w:p w:rsidR="00C246E0" w:rsidRPr="005F3ECD" w:rsidRDefault="00C246E0" w:rsidP="00C246E0">
            <w:pPr>
              <w:widowControl w:val="0"/>
              <w:rPr>
                <w:rFonts w:ascii="Verdana" w:hAnsi="Verdana"/>
                <w:bCs/>
                <w:sz w:val="20"/>
                <w:szCs w:val="20"/>
                <w:lang w:val="cs-CZ"/>
              </w:rPr>
            </w:pPr>
            <w:r w:rsidRPr="005F3ECD">
              <w:rPr>
                <w:rFonts w:ascii="Verdana" w:hAnsi="Verdana"/>
                <w:bCs/>
                <w:sz w:val="20"/>
                <w:szCs w:val="20"/>
                <w:lang w:val="cs-CZ"/>
              </w:rPr>
              <w:t>Pro (</w:t>
            </w:r>
            <w:r w:rsidR="0015092A">
              <w:rPr>
                <w:rFonts w:ascii="Verdana" w:hAnsi="Verdana"/>
                <w:bCs/>
                <w:sz w:val="20"/>
                <w:szCs w:val="20"/>
                <w:lang w:val="cs-CZ"/>
              </w:rPr>
              <w:t>Jaké výhody mi přinese, když omezím zabezpečující chování</w:t>
            </w:r>
            <w:r w:rsidRPr="005F3ECD">
              <w:rPr>
                <w:rFonts w:ascii="Verdana" w:hAnsi="Verdana"/>
                <w:bCs/>
                <w:sz w:val="20"/>
                <w:szCs w:val="20"/>
                <w:lang w:val="cs-CZ"/>
              </w:rPr>
              <w:t>?)</w:t>
            </w:r>
          </w:p>
          <w:p w:rsidR="00C246E0" w:rsidRPr="005F3ECD" w:rsidRDefault="00C246E0">
            <w:pPr>
              <w:widowControl w:val="0"/>
              <w:rPr>
                <w:rFonts w:ascii="Verdana" w:hAnsi="Verdana"/>
                <w:bCs/>
                <w:sz w:val="20"/>
                <w:szCs w:val="20"/>
                <w:lang w:val="cs-CZ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5B9BD5"/>
              <w:bottom w:val="nil"/>
              <w:right w:val="single" w:sz="4" w:space="0" w:color="5B9BD5"/>
            </w:tcBorders>
          </w:tcPr>
          <w:p w:rsidR="00C246E0" w:rsidRPr="005F3ECD" w:rsidRDefault="00C246E0" w:rsidP="00D721FE">
            <w:pPr>
              <w:widowControl w:val="0"/>
              <w:rPr>
                <w:rFonts w:ascii="Verdana" w:hAnsi="Verdana"/>
                <w:bCs/>
                <w:sz w:val="20"/>
                <w:szCs w:val="20"/>
                <w:lang w:val="cs-CZ"/>
              </w:rPr>
            </w:pPr>
          </w:p>
          <w:p w:rsidR="00C246E0" w:rsidRPr="005F3ECD" w:rsidRDefault="00C246E0" w:rsidP="00D721FE">
            <w:pPr>
              <w:widowControl w:val="0"/>
              <w:rPr>
                <w:rFonts w:ascii="Verdana" w:hAnsi="Verdana"/>
                <w:bCs/>
                <w:sz w:val="20"/>
                <w:szCs w:val="20"/>
                <w:lang w:val="cs-CZ"/>
              </w:rPr>
            </w:pPr>
            <w:bookmarkStart w:id="0" w:name="_GoBack"/>
            <w:bookmarkEnd w:id="0"/>
          </w:p>
        </w:tc>
        <w:tc>
          <w:tcPr>
            <w:tcW w:w="4183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</w:tcPr>
          <w:p w:rsidR="00C246E0" w:rsidRPr="005F3ECD" w:rsidRDefault="0015092A" w:rsidP="00C246E0">
            <w:pPr>
              <w:widowControl w:val="0"/>
              <w:rPr>
                <w:rFonts w:ascii="Verdana" w:hAnsi="Verdana"/>
                <w:bCs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cs-CZ"/>
              </w:rPr>
              <w:t xml:space="preserve">Proti </w:t>
            </w:r>
            <w:r w:rsidR="00C246E0" w:rsidRPr="005F3ECD">
              <w:rPr>
                <w:rFonts w:ascii="Verdana" w:hAnsi="Verdana"/>
                <w:bCs/>
                <w:sz w:val="20"/>
                <w:szCs w:val="20"/>
                <w:lang w:val="cs-CZ"/>
              </w:rPr>
              <w:t xml:space="preserve"> (</w:t>
            </w:r>
            <w:r>
              <w:rPr>
                <w:rFonts w:ascii="Verdana" w:hAnsi="Verdana"/>
                <w:bCs/>
                <w:sz w:val="20"/>
                <w:szCs w:val="20"/>
                <w:lang w:val="cs-CZ"/>
              </w:rPr>
              <w:t>Jaké nevýhody mi přinese, když omezím zabezpečující chování</w:t>
            </w:r>
            <w:r w:rsidR="00AB2DBF" w:rsidRPr="005F3ECD">
              <w:rPr>
                <w:rFonts w:ascii="Verdana" w:hAnsi="Verdana"/>
                <w:bCs/>
                <w:sz w:val="20"/>
                <w:szCs w:val="20"/>
                <w:lang w:val="cs-CZ"/>
              </w:rPr>
              <w:t>?)</w:t>
            </w:r>
          </w:p>
          <w:p w:rsidR="00C246E0" w:rsidRPr="005F3ECD" w:rsidRDefault="00C246E0" w:rsidP="00D721FE">
            <w:pPr>
              <w:widowControl w:val="0"/>
              <w:rPr>
                <w:rFonts w:ascii="Verdana" w:hAnsi="Verdana"/>
                <w:bCs/>
                <w:sz w:val="20"/>
                <w:szCs w:val="20"/>
                <w:lang w:val="cs-CZ"/>
              </w:rPr>
            </w:pPr>
          </w:p>
        </w:tc>
      </w:tr>
    </w:tbl>
    <w:p w:rsidR="00190730" w:rsidRPr="005F3ECD" w:rsidRDefault="00190730" w:rsidP="00E26A3C">
      <w:pPr>
        <w:widowControl w:val="0"/>
        <w:rPr>
          <w:rFonts w:ascii="Verdana" w:hAnsi="Verdana"/>
          <w:b/>
          <w:bCs/>
          <w:sz w:val="20"/>
          <w:szCs w:val="20"/>
          <w:lang w:val="cs-CZ"/>
        </w:rPr>
      </w:pPr>
    </w:p>
    <w:p w:rsidR="00190730" w:rsidRPr="005F3ECD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cs-CZ"/>
        </w:rPr>
      </w:pPr>
    </w:p>
    <w:tbl>
      <w:tblPr>
        <w:tblW w:w="10773" w:type="dxa"/>
        <w:jc w:val="center"/>
        <w:tblBorders>
          <w:top w:val="single" w:sz="4" w:space="0" w:color="006AB2"/>
          <w:left w:val="single" w:sz="4" w:space="0" w:color="006AB2"/>
          <w:bottom w:val="single" w:sz="4" w:space="0" w:color="006AB2"/>
          <w:right w:val="single" w:sz="4" w:space="0" w:color="006AB2"/>
          <w:insideH w:val="single" w:sz="4" w:space="0" w:color="006AB2"/>
          <w:insideV w:val="single" w:sz="4" w:space="0" w:color="006AB2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5F3ECD" w:rsidTr="003E135A">
        <w:trPr>
          <w:trHeight w:val="2551"/>
          <w:jc w:val="center"/>
        </w:trPr>
        <w:tc>
          <w:tcPr>
            <w:tcW w:w="10253" w:type="dxa"/>
          </w:tcPr>
          <w:p w:rsidR="00190730" w:rsidRPr="005F3ECD" w:rsidRDefault="0015092A" w:rsidP="00D721FE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cs-CZ"/>
              </w:rPr>
              <w:t>Po vyzkoušení</w:t>
            </w:r>
            <w:r w:rsidR="00190730" w:rsidRPr="005F3ECD">
              <w:rPr>
                <w:rFonts w:ascii="Verdana" w:hAnsi="Verdana"/>
                <w:bCs/>
                <w:sz w:val="20"/>
                <w:szCs w:val="20"/>
                <w:lang w:val="cs-CZ"/>
              </w:rPr>
              <w:t xml:space="preserve">: </w:t>
            </w:r>
            <w:r>
              <w:rPr>
                <w:rFonts w:ascii="Verdana" w:hAnsi="Verdana"/>
                <w:bCs/>
                <w:sz w:val="20"/>
                <w:szCs w:val="20"/>
                <w:lang w:val="cs-CZ"/>
              </w:rPr>
              <w:t xml:space="preserve">Stalo se to, čeho jsem se bál/a? Pokud ne, jak si to </w:t>
            </w:r>
            <w:r w:rsidR="00190730" w:rsidRPr="005F3ECD">
              <w:rPr>
                <w:rFonts w:ascii="Verdana" w:hAnsi="Verdana"/>
                <w:bCs/>
                <w:sz w:val="20"/>
                <w:szCs w:val="20"/>
                <w:lang w:val="cs-CZ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  <w:lang w:val="cs-CZ"/>
              </w:rPr>
              <w:t>vysvětlím</w:t>
            </w:r>
            <w:r w:rsidR="00190730" w:rsidRPr="005F3ECD">
              <w:rPr>
                <w:rFonts w:ascii="Verdana" w:hAnsi="Verdana"/>
                <w:bCs/>
                <w:sz w:val="20"/>
                <w:szCs w:val="20"/>
                <w:lang w:val="cs-CZ"/>
              </w:rPr>
              <w:t xml:space="preserve">? </w:t>
            </w:r>
            <w:r>
              <w:rPr>
                <w:rFonts w:ascii="Verdana" w:hAnsi="Verdana"/>
                <w:bCs/>
                <w:sz w:val="20"/>
                <w:szCs w:val="20"/>
                <w:lang w:val="cs-CZ"/>
              </w:rPr>
              <w:t>Jaké závěr z toho mohu vyvodit</w:t>
            </w:r>
            <w:r w:rsidR="00190730" w:rsidRPr="005F3ECD">
              <w:rPr>
                <w:rFonts w:ascii="Verdana" w:hAnsi="Verdana"/>
                <w:bCs/>
                <w:sz w:val="20"/>
                <w:szCs w:val="20"/>
                <w:lang w:val="cs-CZ"/>
              </w:rPr>
              <w:t>?</w:t>
            </w:r>
          </w:p>
          <w:p w:rsidR="00190730" w:rsidRPr="005F3ECD" w:rsidRDefault="00190730" w:rsidP="00D721FE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</w:p>
          <w:p w:rsidR="00190730" w:rsidRPr="005F3ECD" w:rsidRDefault="00190730" w:rsidP="00D721FE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</w:p>
          <w:p w:rsidR="00190730" w:rsidRPr="005F3ECD" w:rsidRDefault="00190730" w:rsidP="00D721FE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</w:p>
        </w:tc>
      </w:tr>
    </w:tbl>
    <w:p w:rsidR="00190730" w:rsidRPr="005F3ECD" w:rsidRDefault="00190730" w:rsidP="00190730">
      <w:pPr>
        <w:rPr>
          <w:lang w:val="cs-CZ"/>
        </w:rPr>
      </w:pPr>
    </w:p>
    <w:p w:rsidR="00190730" w:rsidRPr="005F3ECD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cs-CZ"/>
        </w:rPr>
      </w:pPr>
    </w:p>
    <w:p w:rsidR="00190730" w:rsidRPr="005F3ECD" w:rsidRDefault="00190730" w:rsidP="00BF3EDB">
      <w:pPr>
        <w:rPr>
          <w:lang w:val="cs-CZ"/>
        </w:rPr>
      </w:pPr>
    </w:p>
    <w:sectPr w:rsidR="00190730" w:rsidRPr="005F3ECD" w:rsidSect="00A94A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134" w:right="981" w:bottom="814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2B6" w:rsidRDefault="003342B6" w:rsidP="00C4698F">
      <w:r>
        <w:separator/>
      </w:r>
    </w:p>
  </w:endnote>
  <w:endnote w:type="continuationSeparator" w:id="0">
    <w:p w:rsidR="003342B6" w:rsidRDefault="003342B6" w:rsidP="00C4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ill Sans MT">
    <w:altName w:val="Microsoft YaHei Light"/>
    <w:panose1 w:val="020B0502020104020203"/>
    <w:charset w:val="00"/>
    <w:family w:val="swiss"/>
    <w:pitch w:val="variable"/>
    <w:sig w:usb0="00000001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92A" w:rsidRDefault="0015092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DBF" w:rsidRPr="0015092A" w:rsidRDefault="0015092A" w:rsidP="00AB2DBF">
    <w:pPr>
      <w:spacing w:before="83"/>
      <w:jc w:val="center"/>
      <w:rPr>
        <w:rFonts w:ascii="Verdana" w:eastAsia="Gill Sans MT" w:hAnsi="Verdana" w:cs="Gill Sans MT"/>
        <w:sz w:val="16"/>
        <w:szCs w:val="16"/>
        <w:lang w:val="cs-CZ"/>
      </w:rPr>
    </w:pPr>
    <w:r>
      <w:rPr>
        <w:rFonts w:ascii="Verdana" w:hAnsi="Verdana"/>
        <w:w w:val="110"/>
        <w:sz w:val="16"/>
        <w:szCs w:val="16"/>
        <w:lang w:val="cs-CZ"/>
      </w:rPr>
      <w:t xml:space="preserve">Pracovní list terapeutické lekce </w:t>
    </w:r>
    <w:r w:rsidR="00AB2DBF" w:rsidRPr="0015092A">
      <w:rPr>
        <w:rFonts w:ascii="Verdana" w:hAnsi="Verdana"/>
        <w:w w:val="110"/>
        <w:sz w:val="16"/>
        <w:szCs w:val="16"/>
        <w:lang w:val="cs-CZ"/>
      </w:rPr>
      <w:t xml:space="preserve">5: </w:t>
    </w:r>
    <w:r>
      <w:rPr>
        <w:rFonts w:ascii="Verdana" w:hAnsi="Verdana"/>
        <w:w w:val="110"/>
        <w:sz w:val="16"/>
        <w:szCs w:val="16"/>
        <w:lang w:val="cs-CZ"/>
      </w:rPr>
      <w:t>Jak se rozhodujeme</w:t>
    </w:r>
  </w:p>
  <w:p w:rsidR="00C4698F" w:rsidRPr="00AB2DBF" w:rsidRDefault="00C4698F">
    <w:pPr>
      <w:pStyle w:val="Fuzeile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92A" w:rsidRDefault="0015092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2B6" w:rsidRDefault="003342B6" w:rsidP="00C4698F">
      <w:r>
        <w:separator/>
      </w:r>
    </w:p>
  </w:footnote>
  <w:footnote w:type="continuationSeparator" w:id="0">
    <w:p w:rsidR="003342B6" w:rsidRDefault="003342B6" w:rsidP="00C469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92A" w:rsidRDefault="0015092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92A" w:rsidRDefault="0015092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92A" w:rsidRDefault="0015092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1242"/>
    <w:rsid w:val="0002219A"/>
    <w:rsid w:val="000241CB"/>
    <w:rsid w:val="00074E89"/>
    <w:rsid w:val="000A6F5C"/>
    <w:rsid w:val="0015092A"/>
    <w:rsid w:val="00171E55"/>
    <w:rsid w:val="00190730"/>
    <w:rsid w:val="00274874"/>
    <w:rsid w:val="00277E93"/>
    <w:rsid w:val="003247B0"/>
    <w:rsid w:val="003342B6"/>
    <w:rsid w:val="00346892"/>
    <w:rsid w:val="003C4DCB"/>
    <w:rsid w:val="003E135A"/>
    <w:rsid w:val="005F3ECD"/>
    <w:rsid w:val="006438C1"/>
    <w:rsid w:val="006A2875"/>
    <w:rsid w:val="006E2DF2"/>
    <w:rsid w:val="00711BF8"/>
    <w:rsid w:val="007727EC"/>
    <w:rsid w:val="0078790E"/>
    <w:rsid w:val="0086391C"/>
    <w:rsid w:val="009249C3"/>
    <w:rsid w:val="00946A2A"/>
    <w:rsid w:val="0095774A"/>
    <w:rsid w:val="00985439"/>
    <w:rsid w:val="009E0333"/>
    <w:rsid w:val="00A94ACA"/>
    <w:rsid w:val="00AB2DBF"/>
    <w:rsid w:val="00B21242"/>
    <w:rsid w:val="00BD7481"/>
    <w:rsid w:val="00BF3EDB"/>
    <w:rsid w:val="00C246E0"/>
    <w:rsid w:val="00C4698F"/>
    <w:rsid w:val="00C52B93"/>
    <w:rsid w:val="00D16E74"/>
    <w:rsid w:val="00D27076"/>
    <w:rsid w:val="00D721FE"/>
    <w:rsid w:val="00E26A3C"/>
    <w:rsid w:val="00EA3060"/>
    <w:rsid w:val="00EC0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CEACD3-810C-4CB1-967E-9A6AEFB95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21242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124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1242"/>
    <w:rPr>
      <w:rFonts w:ascii="Segoe UI" w:eastAsia="Times New Roman" w:hAnsi="Segoe UI" w:cs="Segoe UI"/>
      <w:sz w:val="18"/>
      <w:szCs w:val="18"/>
      <w:lang w:eastAsia="de-DE"/>
    </w:rPr>
  </w:style>
  <w:style w:type="table" w:styleId="Tabellenraster">
    <w:name w:val="Table Grid"/>
    <w:basedOn w:val="NormaleTabelle"/>
    <w:uiPriority w:val="59"/>
    <w:rsid w:val="00C24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469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nhideWhenUsed/>
    <w:rsid w:val="00C469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F3ED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F3ED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F3ED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F3ED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F3EDB"/>
    <w:rPr>
      <w:rFonts w:ascii="Times New Roman" w:eastAsia="Times New Roman" w:hAnsi="Times New Roman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C99EB-3C6E-44B3-AAD6-5991D1B55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587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</dc:creator>
  <cp:lastModifiedBy>Computer09</cp:lastModifiedBy>
  <cp:revision>3</cp:revision>
  <dcterms:created xsi:type="dcterms:W3CDTF">2016-12-30T07:51:00Z</dcterms:created>
  <dcterms:modified xsi:type="dcterms:W3CDTF">2017-02-21T12:49:00Z</dcterms:modified>
</cp:coreProperties>
</file>