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C246E0" w:rsidRPr="00AB2DBF" w:rsidTr="00A6590A">
        <w:trPr>
          <w:trHeight w:val="709"/>
        </w:trPr>
        <w:tc>
          <w:tcPr>
            <w:tcW w:w="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</w:tcBorders>
            <w:vAlign w:val="center"/>
          </w:tcPr>
          <w:p w:rsidR="00C246E0" w:rsidRPr="00AB2DBF" w:rsidRDefault="00C246E0" w:rsidP="003247B0">
            <w:pPr>
              <w:rPr>
                <w:rFonts w:ascii="Verdana" w:hAnsi="Verdana"/>
                <w:b/>
                <w:bCs/>
                <w:color w:val="2E74B5" w:themeColor="accent1" w:themeShade="BF"/>
                <w:lang w:val="en-GB"/>
              </w:rPr>
            </w:pPr>
            <w:r w:rsidRPr="00AB2DBF">
              <w:rPr>
                <w:rFonts w:ascii="Verdana" w:hAnsi="Verdana"/>
                <w:b/>
                <w:bCs/>
                <w:noProof/>
                <w:color w:val="2E74B5" w:themeColor="accent1" w:themeShade="BF"/>
                <w:lang w:val="en-US" w:eastAsia="en-US"/>
              </w:rPr>
              <w:drawing>
                <wp:inline distT="0" distB="0" distL="0" distR="0" wp14:anchorId="528D19D4" wp14:editId="0A24AEB0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tcBorders>
              <w:top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FB36E5" w:rsidRPr="00FB36E5" w:rsidRDefault="00FB36E5" w:rsidP="005D5CAF">
            <w:pPr>
              <w:bidi/>
              <w:spacing w:before="174"/>
              <w:rPr>
                <w:rFonts w:asciiTheme="minorBidi" w:eastAsia="Verdana" w:hAnsiTheme="minorBidi" w:cstheme="minorBidi"/>
                <w:bCs/>
                <w:lang w:bidi="fa-IR"/>
              </w:rPr>
            </w:pPr>
            <w:r w:rsidRPr="00A6590A">
              <w:rPr>
                <w:bCs/>
                <w:color w:val="006AB2"/>
                <w:spacing w:val="2"/>
                <w:w w:val="99"/>
                <w:rtl/>
                <w:lang w:bidi="fa-IR"/>
              </w:rPr>
              <w:t>درمان، بخش</w:t>
            </w:r>
            <w:r w:rsidRPr="00FB36E5">
              <w:rPr>
                <w:rFonts w:asciiTheme="minorBidi" w:hAnsiTheme="minorBidi" w:cstheme="minorBidi"/>
                <w:bCs/>
                <w:color w:val="006AB2"/>
                <w:spacing w:val="2"/>
                <w:w w:val="99"/>
                <w:rtl/>
                <w:lang w:bidi="fa-IR"/>
              </w:rPr>
              <w:t xml:space="preserve"> </w:t>
            </w:r>
            <w:r w:rsidR="005D5CAF">
              <w:rPr>
                <w:rFonts w:asciiTheme="minorBidi" w:hAnsiTheme="minorBidi" w:cstheme="minorBidi" w:hint="cs"/>
                <w:bCs/>
                <w:color w:val="006AB2"/>
                <w:spacing w:val="2"/>
                <w:w w:val="99"/>
                <w:rtl/>
                <w:lang w:bidi="fa-IR"/>
              </w:rPr>
              <w:t xml:space="preserve">۵ </w:t>
            </w:r>
            <w:r w:rsidRPr="00FB36E5">
              <w:rPr>
                <w:rFonts w:asciiTheme="minorBidi" w:hAnsiTheme="minorBidi" w:cstheme="minorBidi"/>
                <w:bCs/>
                <w:color w:val="006AB2"/>
                <w:spacing w:val="2"/>
                <w:w w:val="99"/>
                <w:rtl/>
                <w:lang w:bidi="fa-IR"/>
              </w:rPr>
              <w:t>:</w:t>
            </w:r>
            <w:r w:rsidRPr="00A6590A">
              <w:rPr>
                <w:bCs/>
                <w:color w:val="006AB2"/>
                <w:spacing w:val="2"/>
                <w:w w:val="99"/>
                <w:rtl/>
                <w:lang w:bidi="fa-IR"/>
              </w:rPr>
              <w:t xml:space="preserve"> تصمیم </w:t>
            </w:r>
            <w:r w:rsidR="005D5CAF">
              <w:rPr>
                <w:rFonts w:hint="cs"/>
                <w:bCs/>
                <w:color w:val="006AB2"/>
                <w:spacing w:val="2"/>
                <w:w w:val="99"/>
                <w:rtl/>
                <w:lang w:bidi="fa-IR"/>
              </w:rPr>
              <w:t>ساز</w:t>
            </w:r>
            <w:r w:rsidRPr="00A6590A">
              <w:rPr>
                <w:bCs/>
                <w:color w:val="006AB2"/>
                <w:spacing w:val="2"/>
                <w:w w:val="99"/>
                <w:rtl/>
                <w:lang w:bidi="fa-IR"/>
              </w:rPr>
              <w:t>ی</w:t>
            </w:r>
          </w:p>
          <w:p w:rsidR="00C246E0" w:rsidRPr="00AB2DBF" w:rsidRDefault="00C246E0" w:rsidP="00AB2DBF">
            <w:pPr>
              <w:rPr>
                <w:rFonts w:ascii="Verdana" w:hAnsi="Verdana"/>
                <w:b/>
                <w:bCs/>
                <w:color w:val="2E74B5" w:themeColor="accent1" w:themeShade="BF"/>
                <w:lang w:val="en-GB"/>
              </w:rPr>
            </w:pPr>
          </w:p>
        </w:tc>
      </w:tr>
    </w:tbl>
    <w:p w:rsidR="00C246E0" w:rsidRPr="00AB2DBF" w:rsidRDefault="00C246E0" w:rsidP="00E26A3C">
      <w:pPr>
        <w:widowControl w:val="0"/>
        <w:ind w:left="-851"/>
        <w:rPr>
          <w:rFonts w:ascii="Verdana" w:hAnsi="Verdana"/>
          <w:b/>
          <w:bCs/>
          <w:sz w:val="20"/>
          <w:szCs w:val="20"/>
          <w:lang w:val="en-GB"/>
        </w:rPr>
      </w:pPr>
    </w:p>
    <w:p w:rsidR="009249C3" w:rsidRPr="00A6590A" w:rsidRDefault="00B543B9" w:rsidP="005D5CAF">
      <w:pPr>
        <w:widowControl w:val="0"/>
        <w:bidi/>
        <w:ind w:left="-284"/>
        <w:rPr>
          <w:rFonts w:ascii="Verdana" w:hAnsi="Verdana"/>
          <w:b/>
          <w:bCs/>
          <w:color w:val="006AB2"/>
          <w:sz w:val="22"/>
          <w:szCs w:val="22"/>
          <w:lang w:val="en-US" w:bidi="fa-IR"/>
        </w:rPr>
      </w:pPr>
      <w:r w:rsidRPr="00A6590A">
        <w:rPr>
          <w:rFonts w:ascii="Verdana" w:hAnsi="Verdana" w:hint="cs"/>
          <w:b/>
          <w:bCs/>
          <w:color w:val="006AB2"/>
          <w:sz w:val="22"/>
          <w:szCs w:val="22"/>
          <w:rtl/>
          <w:lang w:val="en-GB"/>
        </w:rPr>
        <w:t xml:space="preserve">کاربرگ </w:t>
      </w:r>
      <w:r w:rsidR="005D5CAF">
        <w:rPr>
          <w:rFonts w:ascii="Verdana" w:hAnsi="Verdana" w:hint="cs"/>
          <w:b/>
          <w:bCs/>
          <w:color w:val="006AB2"/>
          <w:sz w:val="22"/>
          <w:szCs w:val="22"/>
          <w:rtl/>
          <w:lang w:val="en-GB"/>
        </w:rPr>
        <w:t>۵-۵ ب :</w:t>
      </w:r>
      <w:r w:rsidRPr="00A6590A">
        <w:rPr>
          <w:rFonts w:ascii="Verdana" w:hAnsi="Verdana" w:hint="cs"/>
          <w:b/>
          <w:bCs/>
          <w:color w:val="006AB2"/>
          <w:sz w:val="22"/>
          <w:szCs w:val="22"/>
          <w:rtl/>
          <w:lang w:val="en-US" w:bidi="fa-IR"/>
        </w:rPr>
        <w:t xml:space="preserve"> تجدید نظر در مورد </w:t>
      </w:r>
      <w:r w:rsidR="005D5CAF">
        <w:rPr>
          <w:rFonts w:ascii="Verdana" w:hAnsi="Verdana" w:hint="cs"/>
          <w:b/>
          <w:bCs/>
          <w:color w:val="006AB2"/>
          <w:sz w:val="22"/>
          <w:szCs w:val="22"/>
          <w:rtl/>
          <w:lang w:val="en-US" w:bidi="fa-IR"/>
        </w:rPr>
        <w:t xml:space="preserve">کناره گیری </w:t>
      </w:r>
      <w:r w:rsidRPr="00A6590A">
        <w:rPr>
          <w:rFonts w:ascii="Verdana" w:hAnsi="Verdana" w:hint="cs"/>
          <w:b/>
          <w:bCs/>
          <w:color w:val="006AB2"/>
          <w:sz w:val="22"/>
          <w:szCs w:val="22"/>
          <w:rtl/>
          <w:lang w:val="en-US" w:bidi="fa-IR"/>
        </w:rPr>
        <w:t xml:space="preserve"> و </w:t>
      </w:r>
      <w:r w:rsidR="005D5CAF">
        <w:rPr>
          <w:rFonts w:ascii="Verdana" w:hAnsi="Verdana" w:hint="cs"/>
          <w:b/>
          <w:bCs/>
          <w:color w:val="006AB2"/>
          <w:sz w:val="22"/>
          <w:szCs w:val="22"/>
          <w:rtl/>
          <w:lang w:val="en-US" w:bidi="fa-IR"/>
        </w:rPr>
        <w:t>اقدامات امنیتی</w:t>
      </w:r>
    </w:p>
    <w:p w:rsidR="00B21242" w:rsidRPr="000A6F5C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GB"/>
        </w:rPr>
      </w:pPr>
    </w:p>
    <w:tbl>
      <w:tblPr>
        <w:tblW w:w="10773" w:type="dxa"/>
        <w:jc w:val="center"/>
        <w:tblBorders>
          <w:top w:val="single" w:sz="4" w:space="0" w:color="006AB2"/>
          <w:left w:val="single" w:sz="4" w:space="0" w:color="006AB2"/>
          <w:bottom w:val="single" w:sz="4" w:space="0" w:color="006AB2"/>
          <w:right w:val="single" w:sz="4" w:space="0" w:color="006AB2"/>
          <w:insideH w:val="single" w:sz="4" w:space="0" w:color="006AB2"/>
          <w:insideV w:val="single" w:sz="4" w:space="0" w:color="006AB2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A6590A" w:rsidTr="00A6590A">
        <w:trPr>
          <w:trHeight w:val="2551"/>
          <w:jc w:val="center"/>
        </w:trPr>
        <w:tc>
          <w:tcPr>
            <w:tcW w:w="10773" w:type="dxa"/>
          </w:tcPr>
          <w:p w:rsidR="00D6475F" w:rsidRPr="00D6475F" w:rsidRDefault="00D6475F" w:rsidP="00E57C94">
            <w:pPr>
              <w:widowControl w:val="0"/>
              <w:bidi/>
              <w:jc w:val="both"/>
              <w:rPr>
                <w:rFonts w:ascii="Verdana" w:hAnsi="Verdana"/>
                <w:b/>
                <w:sz w:val="22"/>
                <w:szCs w:val="22"/>
                <w:rtl/>
                <w:lang w:val="en-GB"/>
              </w:rPr>
            </w:pPr>
            <w:r w:rsidRPr="00D6475F">
              <w:rPr>
                <w:rFonts w:ascii="Verdana" w:hAnsi="Verdana" w:hint="cs"/>
                <w:b/>
                <w:sz w:val="22"/>
                <w:szCs w:val="22"/>
                <w:rtl/>
                <w:lang w:val="en-GB"/>
              </w:rPr>
              <w:t>من می خواهم به طور آزمایشی کمتر رفتارهای زیر را انجام دهم (مثلا عینک آفتابی را از روی چشمم بردارم، از خانه بیشتر بیرون بروم):</w:t>
            </w:r>
          </w:p>
          <w:p w:rsidR="00B21242" w:rsidRPr="000A6F5C" w:rsidRDefault="00B21242" w:rsidP="00E57C94">
            <w:pPr>
              <w:widowControl w:val="0"/>
              <w:bidi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:rsidR="00190730" w:rsidRPr="000A6F5C" w:rsidRDefault="00190730" w:rsidP="00E57C94">
            <w:pPr>
              <w:widowControl w:val="0"/>
              <w:bidi/>
              <w:ind w:left="103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190730" w:rsidRPr="000A6F5C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0A6F5C" w:rsidRDefault="00190730" w:rsidP="00E26A3C">
      <w:pPr>
        <w:widowControl w:val="0"/>
        <w:rPr>
          <w:rFonts w:ascii="Verdana" w:hAnsi="Verdana"/>
          <w:bCs/>
          <w:sz w:val="20"/>
          <w:szCs w:val="20"/>
          <w:lang w:val="en-GB"/>
        </w:rPr>
      </w:pPr>
    </w:p>
    <w:tbl>
      <w:tblPr>
        <w:tblW w:w="10773" w:type="dxa"/>
        <w:jc w:val="center"/>
        <w:tblBorders>
          <w:top w:val="single" w:sz="4" w:space="0" w:color="006AB2"/>
          <w:left w:val="single" w:sz="4" w:space="0" w:color="006AB2"/>
          <w:bottom w:val="single" w:sz="4" w:space="0" w:color="006AB2"/>
          <w:right w:val="single" w:sz="4" w:space="0" w:color="006AB2"/>
          <w:insideH w:val="single" w:sz="4" w:space="0" w:color="006AB2"/>
          <w:insideV w:val="single" w:sz="4" w:space="0" w:color="006AB2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A6590A" w:rsidTr="00A6590A">
        <w:trPr>
          <w:trHeight w:val="2551"/>
          <w:jc w:val="center"/>
        </w:trPr>
        <w:tc>
          <w:tcPr>
            <w:tcW w:w="10253" w:type="dxa"/>
            <w:tcBorders>
              <w:bottom w:val="single" w:sz="4" w:space="0" w:color="006AB2"/>
            </w:tcBorders>
          </w:tcPr>
          <w:p w:rsidR="001E021A" w:rsidRPr="001E021A" w:rsidRDefault="001E021A" w:rsidP="0043007F">
            <w:pPr>
              <w:widowControl w:val="0"/>
              <w:bidi/>
              <w:jc w:val="both"/>
              <w:rPr>
                <w:rFonts w:ascii="Verdana" w:hAnsi="Verdana"/>
                <w:b/>
                <w:sz w:val="22"/>
                <w:szCs w:val="22"/>
                <w:rtl/>
                <w:lang w:val="en-GB"/>
              </w:rPr>
            </w:pPr>
            <w:r>
              <w:rPr>
                <w:rFonts w:ascii="Verdana" w:hAnsi="Verdana" w:hint="cs"/>
                <w:b/>
                <w:sz w:val="22"/>
                <w:szCs w:val="22"/>
                <w:rtl/>
                <w:lang w:val="en-GB"/>
              </w:rPr>
              <w:t>اگر از رفتارهای امن خودم اجتناب کنم، از چه چیزی می ترسم؟ در بدترین حالت چه اتفاقی خواهد افتاد؟</w:t>
            </w:r>
          </w:p>
          <w:p w:rsidR="001E021A" w:rsidRDefault="001E021A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rtl/>
                <w:lang w:val="en-GB"/>
              </w:rPr>
            </w:pPr>
          </w:p>
          <w:p w:rsidR="00190730" w:rsidRPr="000A6F5C" w:rsidRDefault="00190730" w:rsidP="001E021A">
            <w:pPr>
              <w:widowControl w:val="0"/>
              <w:bidi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  <w:p w:rsidR="00190730" w:rsidRPr="000A6F5C" w:rsidRDefault="00190730" w:rsidP="00E57C94">
            <w:pPr>
              <w:widowControl w:val="0"/>
              <w:bidi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</w:tc>
      </w:tr>
    </w:tbl>
    <w:p w:rsidR="00190730" w:rsidRPr="000A6F5C" w:rsidRDefault="00190730" w:rsidP="00E26A3C">
      <w:pPr>
        <w:widowControl w:val="0"/>
        <w:rPr>
          <w:rFonts w:ascii="Verdana" w:hAnsi="Verdana"/>
          <w:bCs/>
          <w:sz w:val="20"/>
          <w:szCs w:val="20"/>
          <w:lang w:val="en-GB"/>
        </w:rPr>
      </w:pPr>
    </w:p>
    <w:p w:rsidR="00BD7481" w:rsidRPr="000A6F5C" w:rsidRDefault="00BD7481" w:rsidP="00E26A3C">
      <w:pPr>
        <w:widowControl w:val="0"/>
        <w:rPr>
          <w:rFonts w:ascii="Verdana" w:hAnsi="Verdana"/>
          <w:bCs/>
          <w:sz w:val="20"/>
          <w:szCs w:val="20"/>
          <w:lang w:val="en-GB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4038"/>
        <w:gridCol w:w="2552"/>
        <w:gridCol w:w="4183"/>
      </w:tblGrid>
      <w:tr w:rsidR="00C246E0" w:rsidRPr="00A6590A" w:rsidTr="00A6590A">
        <w:trPr>
          <w:trHeight w:val="2551"/>
          <w:jc w:val="center"/>
        </w:trPr>
        <w:tc>
          <w:tcPr>
            <w:tcW w:w="403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B680F" w:rsidRPr="00DB680F" w:rsidRDefault="00DB680F" w:rsidP="0043007F">
            <w:pPr>
              <w:widowControl w:val="0"/>
              <w:bidi/>
              <w:jc w:val="both"/>
              <w:rPr>
                <w:rFonts w:ascii="Verdana" w:hAnsi="Verdana"/>
                <w:b/>
                <w:sz w:val="22"/>
                <w:szCs w:val="22"/>
                <w:rtl/>
                <w:lang w:val="en-GB"/>
              </w:rPr>
            </w:pPr>
            <w:r>
              <w:rPr>
                <w:rFonts w:ascii="Verdana" w:hAnsi="Verdana" w:hint="cs"/>
                <w:b/>
                <w:sz w:val="22"/>
                <w:szCs w:val="22"/>
                <w:rtl/>
                <w:lang w:val="en-GB"/>
              </w:rPr>
              <w:t>جنبه های مثبت (مزیت های کاهش رفتارهای امن چیست؟)</w:t>
            </w:r>
          </w:p>
          <w:p w:rsidR="00A6590A" w:rsidRDefault="00A6590A" w:rsidP="00DB680F">
            <w:pPr>
              <w:widowControl w:val="0"/>
              <w:bidi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  <w:p w:rsidR="00A6590A" w:rsidRPr="00A6590A" w:rsidRDefault="00A6590A" w:rsidP="00A6590A">
            <w:pPr>
              <w:bidi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A6590A" w:rsidRPr="00A6590A" w:rsidRDefault="00A6590A" w:rsidP="00A6590A">
            <w:pPr>
              <w:bidi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A6590A" w:rsidRPr="00A6590A" w:rsidRDefault="00A6590A" w:rsidP="00A6590A">
            <w:pPr>
              <w:bidi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A6590A" w:rsidRDefault="00A6590A" w:rsidP="00A6590A">
            <w:pPr>
              <w:bidi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C246E0" w:rsidRPr="00A6590A" w:rsidRDefault="00C246E0" w:rsidP="00A6590A">
            <w:pPr>
              <w:bidi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:rsidR="00C246E0" w:rsidRPr="000A6F5C" w:rsidRDefault="00C246E0" w:rsidP="00E57C94">
            <w:pPr>
              <w:widowControl w:val="0"/>
              <w:bidi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  <w:p w:rsidR="00C246E0" w:rsidRPr="000A6F5C" w:rsidRDefault="00C246E0" w:rsidP="00E57C94">
            <w:pPr>
              <w:widowControl w:val="0"/>
              <w:bidi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</w:tc>
        <w:tc>
          <w:tcPr>
            <w:tcW w:w="41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3007F" w:rsidRDefault="0043007F" w:rsidP="0043007F">
            <w:pPr>
              <w:widowControl w:val="0"/>
              <w:bidi/>
              <w:jc w:val="both"/>
              <w:rPr>
                <w:rFonts w:ascii="Verdana" w:hAnsi="Verdana"/>
                <w:b/>
                <w:sz w:val="22"/>
                <w:szCs w:val="22"/>
                <w:rtl/>
                <w:lang w:val="en-GB"/>
              </w:rPr>
            </w:pPr>
            <w:r>
              <w:rPr>
                <w:rFonts w:ascii="Verdana" w:hAnsi="Verdana" w:hint="cs"/>
                <w:b/>
                <w:sz w:val="22"/>
                <w:szCs w:val="22"/>
                <w:rtl/>
                <w:lang w:val="en-GB"/>
              </w:rPr>
              <w:t>جنبه های منفی (معایب کاهش رفتارهای امن چیست؟)</w:t>
            </w:r>
          </w:p>
          <w:p w:rsidR="0043007F" w:rsidRPr="0043007F" w:rsidRDefault="0043007F" w:rsidP="0043007F">
            <w:pPr>
              <w:widowControl w:val="0"/>
              <w:bidi/>
              <w:jc w:val="both"/>
              <w:rPr>
                <w:rFonts w:ascii="Verdana" w:hAnsi="Verdana"/>
                <w:b/>
                <w:sz w:val="22"/>
                <w:szCs w:val="22"/>
                <w:rtl/>
                <w:lang w:val="en-GB"/>
              </w:rPr>
            </w:pPr>
          </w:p>
          <w:p w:rsidR="00C246E0" w:rsidRPr="000A6F5C" w:rsidRDefault="00C246E0" w:rsidP="00E57C94">
            <w:pPr>
              <w:widowControl w:val="0"/>
              <w:bidi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</w:tc>
      </w:tr>
    </w:tbl>
    <w:p w:rsidR="00190730" w:rsidRPr="000A6F5C" w:rsidRDefault="00190730" w:rsidP="00E57C94">
      <w:pPr>
        <w:widowControl w:val="0"/>
        <w:bidi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0A6F5C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GB"/>
        </w:rPr>
      </w:pPr>
    </w:p>
    <w:tbl>
      <w:tblPr>
        <w:tblW w:w="10773" w:type="dxa"/>
        <w:jc w:val="center"/>
        <w:tblBorders>
          <w:top w:val="single" w:sz="4" w:space="0" w:color="006AB2"/>
          <w:left w:val="single" w:sz="4" w:space="0" w:color="006AB2"/>
          <w:bottom w:val="single" w:sz="4" w:space="0" w:color="006AB2"/>
          <w:right w:val="single" w:sz="4" w:space="0" w:color="006AB2"/>
          <w:insideH w:val="single" w:sz="4" w:space="0" w:color="006AB2"/>
          <w:insideV w:val="single" w:sz="4" w:space="0" w:color="006AB2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A6590A" w:rsidTr="00A6590A">
        <w:trPr>
          <w:trHeight w:val="2551"/>
          <w:jc w:val="center"/>
        </w:trPr>
        <w:tc>
          <w:tcPr>
            <w:tcW w:w="10253" w:type="dxa"/>
          </w:tcPr>
          <w:p w:rsidR="0043007F" w:rsidRPr="0043007F" w:rsidRDefault="0043007F" w:rsidP="0043007F">
            <w:pPr>
              <w:widowControl w:val="0"/>
              <w:bidi/>
              <w:jc w:val="both"/>
              <w:rPr>
                <w:rFonts w:ascii="Verdana" w:hAnsi="Verdana"/>
                <w:b/>
                <w:sz w:val="22"/>
                <w:szCs w:val="22"/>
                <w:rtl/>
                <w:lang w:val="en-US"/>
              </w:rPr>
            </w:pPr>
            <w:r>
              <w:rPr>
                <w:rFonts w:ascii="Verdana" w:hAnsi="Verdana" w:hint="cs"/>
                <w:b/>
                <w:sz w:val="22"/>
                <w:szCs w:val="22"/>
                <w:rtl/>
                <w:lang w:val="en-US"/>
              </w:rPr>
              <w:t>بعد از تمرین: آیا ترس هایم حقیقت دارند؟ اگر نه، چگونه این را توجیه می کنم؟ چه نتایجی می توانم به دست آورم؟</w:t>
            </w:r>
          </w:p>
          <w:p w:rsidR="00190730" w:rsidRPr="00AB2DBF" w:rsidRDefault="00190730" w:rsidP="00E57C94">
            <w:pPr>
              <w:widowControl w:val="0"/>
              <w:bidi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:rsidR="00190730" w:rsidRPr="00AB2DBF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:rsidR="00190730" w:rsidRPr="00AB2DBF" w:rsidRDefault="00190730" w:rsidP="00E57C94">
            <w:pPr>
              <w:widowControl w:val="0"/>
              <w:bidi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190730" w:rsidRPr="00AB2DBF" w:rsidRDefault="00190730" w:rsidP="00190730">
      <w:pPr>
        <w:rPr>
          <w:lang w:val="en-GB"/>
        </w:rPr>
      </w:pPr>
    </w:p>
    <w:p w:rsidR="00190730" w:rsidRPr="00AB2DBF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GB"/>
        </w:rPr>
      </w:pPr>
      <w:bookmarkStart w:id="0" w:name="_GoBack"/>
      <w:bookmarkEnd w:id="0"/>
    </w:p>
    <w:p w:rsidR="00190730" w:rsidRPr="00AB2DBF" w:rsidRDefault="00190730" w:rsidP="00BF3EDB">
      <w:pPr>
        <w:rPr>
          <w:lang w:val="en-GB"/>
        </w:rPr>
      </w:pPr>
    </w:p>
    <w:sectPr w:rsidR="00190730" w:rsidRPr="00AB2DBF" w:rsidSect="00A94ACA">
      <w:footerReference w:type="default" r:id="rId8"/>
      <w:pgSz w:w="11900" w:h="16840" w:code="9"/>
      <w:pgMar w:top="1134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4B8" w:rsidRDefault="008724B8" w:rsidP="00C4698F">
      <w:r>
        <w:separator/>
      </w:r>
    </w:p>
  </w:endnote>
  <w:endnote w:type="continuationSeparator" w:id="0">
    <w:p w:rsidR="008724B8" w:rsidRDefault="008724B8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3B9" w:rsidRPr="00EC6805" w:rsidRDefault="00B543B9" w:rsidP="005D5CAF">
    <w:pPr>
      <w:bidi/>
      <w:spacing w:before="83"/>
      <w:jc w:val="center"/>
      <w:rPr>
        <w:rFonts w:ascii="Verdana" w:eastAsiaTheme="minorHAnsi" w:hAnsi="Verdana" w:cstheme="minorBidi"/>
        <w:w w:val="110"/>
        <w:sz w:val="16"/>
        <w:szCs w:val="16"/>
      </w:rPr>
    </w:pPr>
    <w:r>
      <w:rPr>
        <w:rFonts w:ascii="Verdana" w:hAnsi="Verdana" w:hint="cs"/>
        <w:w w:val="110"/>
        <w:sz w:val="16"/>
        <w:szCs w:val="16"/>
        <w:rtl/>
      </w:rPr>
      <w:t xml:space="preserve">کاربرگ بخش </w:t>
    </w:r>
    <w:r w:rsidR="005D5CAF">
      <w:rPr>
        <w:rFonts w:ascii="Verdana" w:hAnsi="Verdana" w:hint="cs"/>
        <w:w w:val="110"/>
        <w:sz w:val="16"/>
        <w:szCs w:val="16"/>
        <w:rtl/>
      </w:rPr>
      <w:t xml:space="preserve">۵ </w:t>
    </w:r>
    <w:r>
      <w:rPr>
        <w:rFonts w:ascii="Verdana" w:hAnsi="Verdana" w:hint="cs"/>
        <w:w w:val="110"/>
        <w:sz w:val="16"/>
        <w:szCs w:val="16"/>
        <w:rtl/>
      </w:rPr>
      <w:t xml:space="preserve"> درمان: تصمیم </w:t>
    </w:r>
    <w:r w:rsidR="005D5CAF">
      <w:rPr>
        <w:rFonts w:ascii="Verdana" w:hAnsi="Verdana" w:hint="cs"/>
        <w:w w:val="110"/>
        <w:sz w:val="16"/>
        <w:szCs w:val="16"/>
        <w:rtl/>
      </w:rPr>
      <w:t>ساز</w:t>
    </w:r>
    <w:r>
      <w:rPr>
        <w:rFonts w:ascii="Verdana" w:hAnsi="Verdana" w:hint="cs"/>
        <w:w w:val="110"/>
        <w:sz w:val="16"/>
        <w:szCs w:val="16"/>
        <w:rtl/>
      </w:rPr>
      <w:t>ی</w:t>
    </w:r>
  </w:p>
  <w:p w:rsidR="00B543B9" w:rsidRDefault="00B543B9" w:rsidP="00B543B9">
    <w:pPr>
      <w:pStyle w:val="Footer"/>
      <w:bidi/>
    </w:pPr>
  </w:p>
  <w:p w:rsidR="00C4698F" w:rsidRPr="00B543B9" w:rsidRDefault="00C4698F" w:rsidP="00B543B9">
    <w:pPr>
      <w:pStyle w:val="Footer"/>
      <w:bidi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4B8" w:rsidRDefault="008724B8" w:rsidP="00C4698F">
      <w:r>
        <w:separator/>
      </w:r>
    </w:p>
  </w:footnote>
  <w:footnote w:type="continuationSeparator" w:id="0">
    <w:p w:rsidR="008724B8" w:rsidRDefault="008724B8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2"/>
    <w:rsid w:val="0002219A"/>
    <w:rsid w:val="000241CB"/>
    <w:rsid w:val="00074E89"/>
    <w:rsid w:val="000A6F5C"/>
    <w:rsid w:val="00171E55"/>
    <w:rsid w:val="00190730"/>
    <w:rsid w:val="001E021A"/>
    <w:rsid w:val="00274874"/>
    <w:rsid w:val="00277E93"/>
    <w:rsid w:val="00282EF9"/>
    <w:rsid w:val="003247B0"/>
    <w:rsid w:val="00346892"/>
    <w:rsid w:val="003C4DCB"/>
    <w:rsid w:val="0043007F"/>
    <w:rsid w:val="005D5CAF"/>
    <w:rsid w:val="006438C1"/>
    <w:rsid w:val="006A2875"/>
    <w:rsid w:val="00711BF8"/>
    <w:rsid w:val="007727EC"/>
    <w:rsid w:val="0083711A"/>
    <w:rsid w:val="0086391C"/>
    <w:rsid w:val="008724B8"/>
    <w:rsid w:val="009249C3"/>
    <w:rsid w:val="00946A2A"/>
    <w:rsid w:val="00985439"/>
    <w:rsid w:val="009E0333"/>
    <w:rsid w:val="00A6590A"/>
    <w:rsid w:val="00A94ACA"/>
    <w:rsid w:val="00AB2DBF"/>
    <w:rsid w:val="00B21242"/>
    <w:rsid w:val="00B543B9"/>
    <w:rsid w:val="00BD7481"/>
    <w:rsid w:val="00BF3EDB"/>
    <w:rsid w:val="00C246E0"/>
    <w:rsid w:val="00C4698F"/>
    <w:rsid w:val="00C52B93"/>
    <w:rsid w:val="00D27076"/>
    <w:rsid w:val="00D6475F"/>
    <w:rsid w:val="00DB680F"/>
    <w:rsid w:val="00E26A3C"/>
    <w:rsid w:val="00E57C94"/>
    <w:rsid w:val="00EC0967"/>
    <w:rsid w:val="00F76EA5"/>
    <w:rsid w:val="00FB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A51F90-075B-46CF-8F66-DAFA8A731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leGrid">
    <w:name w:val="Table Grid"/>
    <w:basedOn w:val="TableNormal"/>
    <w:uiPriority w:val="59"/>
    <w:rsid w:val="00C2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BF3E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E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E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FD94B-263C-4656-84F9-AA59B629F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SONY</cp:lastModifiedBy>
  <cp:revision>3</cp:revision>
  <dcterms:created xsi:type="dcterms:W3CDTF">2018-06-12T14:23:00Z</dcterms:created>
  <dcterms:modified xsi:type="dcterms:W3CDTF">2018-06-12T14:25:00Z</dcterms:modified>
</cp:coreProperties>
</file>